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5D9C2" w14:textId="77777777" w:rsidR="00816075" w:rsidRPr="00480AA1" w:rsidRDefault="00480AA1" w:rsidP="00480AA1">
      <w:pPr>
        <w:spacing w:line="360" w:lineRule="auto"/>
        <w:jc w:val="center"/>
        <w:rPr>
          <w:b/>
          <w:sz w:val="26"/>
          <w:szCs w:val="26"/>
        </w:rPr>
      </w:pPr>
      <w:r w:rsidRPr="00480AA1">
        <w:rPr>
          <w:b/>
          <w:sz w:val="26"/>
          <w:szCs w:val="26"/>
        </w:rPr>
        <w:t>REGOLAMENTO</w:t>
      </w:r>
    </w:p>
    <w:p w14:paraId="29FF94CF" w14:textId="0B17F342" w:rsidR="00480AA1" w:rsidRPr="00480AA1" w:rsidRDefault="005F5B17" w:rsidP="00480AA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Concorso Nazionale di</w:t>
      </w:r>
      <w:r w:rsidR="00480AA1" w:rsidRPr="00480AA1">
        <w:rPr>
          <w:b/>
          <w:sz w:val="26"/>
          <w:szCs w:val="26"/>
        </w:rPr>
        <w:t xml:space="preserve"> madre</w:t>
      </w:r>
      <w:r>
        <w:rPr>
          <w:b/>
          <w:sz w:val="26"/>
          <w:szCs w:val="26"/>
        </w:rPr>
        <w:t>lingua</w:t>
      </w:r>
      <w:r w:rsidR="00480AA1" w:rsidRPr="00480AA1">
        <w:rPr>
          <w:b/>
          <w:sz w:val="26"/>
          <w:szCs w:val="26"/>
        </w:rPr>
        <w:t xml:space="preserve"> italiana</w:t>
      </w:r>
    </w:p>
    <w:p w14:paraId="4CFC9EEB" w14:textId="790AB8A6" w:rsidR="00480AA1" w:rsidRPr="00480AA1" w:rsidRDefault="00617954" w:rsidP="00480AA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“</w:t>
      </w:r>
      <w:r w:rsidR="00480AA1" w:rsidRPr="00480AA1">
        <w:rPr>
          <w:sz w:val="26"/>
          <w:szCs w:val="26"/>
        </w:rPr>
        <w:t>EU VORBESC ITALIANA / IO PARLO ITALIANO</w:t>
      </w:r>
      <w:r>
        <w:rPr>
          <w:sz w:val="26"/>
          <w:szCs w:val="26"/>
        </w:rPr>
        <w:t>”</w:t>
      </w:r>
    </w:p>
    <w:p w14:paraId="12697AEC" w14:textId="77777777" w:rsidR="00480AA1" w:rsidRDefault="00480AA1" w:rsidP="00480AA1">
      <w:pPr>
        <w:spacing w:line="360" w:lineRule="auto"/>
        <w:jc w:val="center"/>
      </w:pPr>
    </w:p>
    <w:p w14:paraId="739D6DEC" w14:textId="77777777" w:rsidR="00480AA1" w:rsidRDefault="00480AA1" w:rsidP="00480AA1">
      <w:pPr>
        <w:spacing w:line="360" w:lineRule="auto"/>
        <w:ind w:firstLine="567"/>
        <w:jc w:val="both"/>
        <w:rPr>
          <w:b/>
          <w:sz w:val="22"/>
          <w:szCs w:val="22"/>
        </w:rPr>
      </w:pPr>
    </w:p>
    <w:p w14:paraId="798EEDCB" w14:textId="77777777" w:rsidR="00480AA1" w:rsidRPr="00480AA1" w:rsidRDefault="00480AA1" w:rsidP="00480AA1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480AA1">
        <w:rPr>
          <w:b/>
          <w:sz w:val="22"/>
          <w:szCs w:val="22"/>
        </w:rPr>
        <w:t>Argomento</w:t>
      </w:r>
    </w:p>
    <w:p w14:paraId="320E452C" w14:textId="174C050B" w:rsidR="00816075" w:rsidRDefault="00480AA1" w:rsidP="00480AA1">
      <w:pPr>
        <w:spacing w:line="360" w:lineRule="auto"/>
        <w:ind w:firstLine="567"/>
        <w:jc w:val="both"/>
        <w:rPr>
          <w:sz w:val="22"/>
          <w:szCs w:val="22"/>
        </w:rPr>
      </w:pPr>
      <w:r w:rsidRPr="00480AA1">
        <w:rPr>
          <w:sz w:val="22"/>
          <w:szCs w:val="22"/>
        </w:rPr>
        <w:t>L’Associ</w:t>
      </w:r>
      <w:r>
        <w:rPr>
          <w:sz w:val="22"/>
          <w:szCs w:val="22"/>
        </w:rPr>
        <w:t>azione degli Italiani di Romania –</w:t>
      </w:r>
      <w:r w:rsidR="003416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RO.AS.IT., nel periodo 20 marzo – 1 giugno 2019, organizzerà la </w:t>
      </w:r>
      <w:r w:rsidR="00FB2812">
        <w:rPr>
          <w:sz w:val="22"/>
          <w:szCs w:val="22"/>
        </w:rPr>
        <w:t>I F</w:t>
      </w:r>
      <w:r w:rsidR="00A0599C">
        <w:rPr>
          <w:sz w:val="22"/>
          <w:szCs w:val="22"/>
        </w:rPr>
        <w:t>ase</w:t>
      </w:r>
      <w:r>
        <w:rPr>
          <w:sz w:val="22"/>
          <w:szCs w:val="22"/>
        </w:rPr>
        <w:t xml:space="preserve"> del concorso dedicato alla promozion</w:t>
      </w:r>
      <w:r w:rsidR="00341656">
        <w:rPr>
          <w:sz w:val="22"/>
          <w:szCs w:val="22"/>
        </w:rPr>
        <w:t>e della lingua madre</w:t>
      </w:r>
      <w:r>
        <w:rPr>
          <w:sz w:val="22"/>
          <w:szCs w:val="22"/>
        </w:rPr>
        <w:t xml:space="preserve"> italiana e, nel periodo 4 – 11  settembre 2019, la </w:t>
      </w:r>
      <w:r w:rsidR="00A0599C">
        <w:rPr>
          <w:sz w:val="22"/>
          <w:szCs w:val="22"/>
        </w:rPr>
        <w:t xml:space="preserve">II </w:t>
      </w:r>
      <w:r w:rsidR="00FB2812">
        <w:rPr>
          <w:sz w:val="22"/>
          <w:szCs w:val="22"/>
        </w:rPr>
        <w:t>F</w:t>
      </w:r>
      <w:r>
        <w:rPr>
          <w:sz w:val="22"/>
          <w:szCs w:val="22"/>
        </w:rPr>
        <w:t xml:space="preserve">ase </w:t>
      </w:r>
      <w:r w:rsidR="00341656">
        <w:rPr>
          <w:sz w:val="22"/>
          <w:szCs w:val="22"/>
        </w:rPr>
        <w:t>nell’ambito</w:t>
      </w:r>
      <w:r>
        <w:rPr>
          <w:sz w:val="22"/>
          <w:szCs w:val="22"/>
        </w:rPr>
        <w:t xml:space="preserve"> del Campo “Europolis-OLIMPIC”, </w:t>
      </w:r>
      <w:r w:rsidR="00341656">
        <w:rPr>
          <w:sz w:val="22"/>
          <w:szCs w:val="22"/>
        </w:rPr>
        <w:t>per il</w:t>
      </w:r>
      <w:r>
        <w:rPr>
          <w:sz w:val="22"/>
          <w:szCs w:val="22"/>
        </w:rPr>
        <w:t xml:space="preserve"> quale richiede anche il sostegno  del Ministero dell’Educazione Nazionale, in qualità di partner.</w:t>
      </w:r>
    </w:p>
    <w:p w14:paraId="25A064E5" w14:textId="77777777" w:rsidR="00816075" w:rsidRDefault="00816075" w:rsidP="00480AA1">
      <w:pPr>
        <w:spacing w:line="360" w:lineRule="auto"/>
        <w:ind w:firstLine="567"/>
        <w:jc w:val="both"/>
        <w:rPr>
          <w:sz w:val="22"/>
          <w:szCs w:val="22"/>
        </w:rPr>
      </w:pPr>
    </w:p>
    <w:p w14:paraId="7F7BE907" w14:textId="65EE024B" w:rsidR="002D417C" w:rsidRDefault="00816075" w:rsidP="00480AA1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Con il titolo “EU VORBESC ITALIANA / IO PARLO ITALIANO”</w:t>
      </w:r>
      <w:r w:rsidR="002D417C">
        <w:rPr>
          <w:sz w:val="22"/>
          <w:szCs w:val="22"/>
        </w:rPr>
        <w:t>,</w:t>
      </w:r>
      <w:r>
        <w:rPr>
          <w:sz w:val="22"/>
          <w:szCs w:val="22"/>
        </w:rPr>
        <w:t xml:space="preserve"> il concorso intende incoraggiare</w:t>
      </w:r>
      <w:r w:rsidR="002D417C">
        <w:rPr>
          <w:sz w:val="22"/>
          <w:szCs w:val="22"/>
        </w:rPr>
        <w:t xml:space="preserve"> </w:t>
      </w:r>
      <w:r w:rsidR="00754423">
        <w:rPr>
          <w:sz w:val="22"/>
          <w:szCs w:val="22"/>
        </w:rPr>
        <w:t>i madrelingua italiani</w:t>
      </w:r>
      <w:r w:rsidR="002D417C">
        <w:rPr>
          <w:sz w:val="22"/>
          <w:szCs w:val="22"/>
        </w:rPr>
        <w:t xml:space="preserve"> e si rivolge a:</w:t>
      </w:r>
    </w:p>
    <w:p w14:paraId="24FB7EBD" w14:textId="4A500A3F" w:rsidR="002D417C" w:rsidRPr="002D417C" w:rsidRDefault="002D417C" w:rsidP="002D417C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D417C">
        <w:rPr>
          <w:sz w:val="22"/>
          <w:szCs w:val="22"/>
        </w:rPr>
        <w:t>Alunni madrelingua italiani;</w:t>
      </w:r>
    </w:p>
    <w:p w14:paraId="100A1164" w14:textId="4717C22F" w:rsidR="002D417C" w:rsidRDefault="002D417C" w:rsidP="002D417C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Alunni che studiano la lingua italiana come lingua </w:t>
      </w:r>
      <w:r w:rsidR="00754423">
        <w:rPr>
          <w:sz w:val="22"/>
          <w:szCs w:val="22"/>
        </w:rPr>
        <w:t>madre</w:t>
      </w:r>
      <w:r>
        <w:rPr>
          <w:sz w:val="22"/>
          <w:szCs w:val="22"/>
        </w:rPr>
        <w:t>;</w:t>
      </w:r>
    </w:p>
    <w:p w14:paraId="34F0D064" w14:textId="77777777" w:rsidR="002D417C" w:rsidRDefault="002D417C" w:rsidP="002D417C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Alunni che provengano da famiglie miste (uno dei genitori è italiano) e conoscano la lingua italiana anche senza averla studiata all’interno di un contesto istituzionale.</w:t>
      </w:r>
    </w:p>
    <w:p w14:paraId="1575DEAD" w14:textId="77777777" w:rsidR="002D417C" w:rsidRDefault="002D417C" w:rsidP="002D417C">
      <w:pPr>
        <w:spacing w:line="360" w:lineRule="auto"/>
        <w:jc w:val="both"/>
        <w:rPr>
          <w:sz w:val="22"/>
          <w:szCs w:val="22"/>
        </w:rPr>
      </w:pPr>
    </w:p>
    <w:p w14:paraId="7B4576B5" w14:textId="6D3624D5" w:rsidR="00480AA1" w:rsidRDefault="002D417C" w:rsidP="002D417C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partire dal 2010, con il generico nome di “Italiani di Romania. Un’etnia dalle origini antichissime”, l’Associazione degli Italiani di Romania – RO.AS.IT. ha organizzato, </w:t>
      </w:r>
      <w:r w:rsidR="00C552C8">
        <w:rPr>
          <w:sz w:val="22"/>
          <w:szCs w:val="22"/>
        </w:rPr>
        <w:t>grazie</w:t>
      </w:r>
      <w:r>
        <w:rPr>
          <w:sz w:val="22"/>
          <w:szCs w:val="22"/>
        </w:rPr>
        <w:t xml:space="preserve"> </w:t>
      </w:r>
      <w:r w:rsidR="00C552C8">
        <w:rPr>
          <w:sz w:val="22"/>
          <w:szCs w:val="22"/>
        </w:rPr>
        <w:t>al</w:t>
      </w:r>
      <w:r>
        <w:rPr>
          <w:sz w:val="22"/>
          <w:szCs w:val="22"/>
        </w:rPr>
        <w:t xml:space="preserve">le </w:t>
      </w:r>
      <w:r w:rsidR="00C552C8">
        <w:rPr>
          <w:sz w:val="22"/>
          <w:szCs w:val="22"/>
        </w:rPr>
        <w:t>sue</w:t>
      </w:r>
      <w:r>
        <w:rPr>
          <w:sz w:val="22"/>
          <w:szCs w:val="22"/>
        </w:rPr>
        <w:t xml:space="preserve"> comunità</w:t>
      </w:r>
      <w:r w:rsidR="000D7F97">
        <w:rPr>
          <w:sz w:val="22"/>
          <w:szCs w:val="22"/>
        </w:rPr>
        <w:t xml:space="preserve">, concorsi </w:t>
      </w:r>
      <w:r w:rsidR="00C552C8">
        <w:rPr>
          <w:sz w:val="22"/>
          <w:szCs w:val="22"/>
        </w:rPr>
        <w:t>di saggistica</w:t>
      </w:r>
      <w:r w:rsidR="000D7F97">
        <w:rPr>
          <w:sz w:val="22"/>
          <w:szCs w:val="22"/>
        </w:rPr>
        <w:t xml:space="preserve"> riguardanti la cultura e la storia della minoranza italiana in Romania, e l’odierna iniziativa </w:t>
      </w:r>
      <w:r w:rsidR="001D3C57">
        <w:rPr>
          <w:sz w:val="22"/>
          <w:szCs w:val="22"/>
        </w:rPr>
        <w:t>nasce proprio</w:t>
      </w:r>
      <w:r w:rsidR="000D7F97">
        <w:rPr>
          <w:sz w:val="22"/>
          <w:szCs w:val="22"/>
        </w:rPr>
        <w:t xml:space="preserve"> da un’esperienza che </w:t>
      </w:r>
      <w:r w:rsidR="007879D0">
        <w:rPr>
          <w:sz w:val="22"/>
          <w:szCs w:val="22"/>
        </w:rPr>
        <w:t>si desidera</w:t>
      </w:r>
      <w:r w:rsidR="000D7F97">
        <w:rPr>
          <w:sz w:val="22"/>
          <w:szCs w:val="22"/>
        </w:rPr>
        <w:t xml:space="preserve"> valorizzare ed estendere, anche </w:t>
      </w:r>
      <w:r w:rsidR="007879D0">
        <w:rPr>
          <w:sz w:val="22"/>
          <w:szCs w:val="22"/>
        </w:rPr>
        <w:t>grazie a</w:t>
      </w:r>
      <w:r w:rsidR="000D7F97">
        <w:rPr>
          <w:sz w:val="22"/>
          <w:szCs w:val="22"/>
        </w:rPr>
        <w:t>l sostegno del Ministero dell’Educazione</w:t>
      </w:r>
      <w:r w:rsidR="00816075" w:rsidRPr="002D417C">
        <w:rPr>
          <w:sz w:val="22"/>
          <w:szCs w:val="22"/>
        </w:rPr>
        <w:t xml:space="preserve"> </w:t>
      </w:r>
      <w:r w:rsidR="000D7F97">
        <w:rPr>
          <w:sz w:val="22"/>
          <w:szCs w:val="22"/>
        </w:rPr>
        <w:t>Nazionale.</w:t>
      </w:r>
    </w:p>
    <w:p w14:paraId="70D639E4" w14:textId="77777777" w:rsidR="00857767" w:rsidRDefault="00857767" w:rsidP="002D417C">
      <w:pPr>
        <w:spacing w:line="360" w:lineRule="auto"/>
        <w:ind w:firstLine="567"/>
        <w:jc w:val="both"/>
        <w:rPr>
          <w:sz w:val="22"/>
          <w:szCs w:val="22"/>
        </w:rPr>
      </w:pPr>
    </w:p>
    <w:p w14:paraId="6577D923" w14:textId="16A1C264" w:rsidR="00857767" w:rsidRDefault="00857767" w:rsidP="002D417C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fase finale del concorso si svolgerà nell’ambito di un campo, divenuto già una tradizione </w:t>
      </w:r>
      <w:r w:rsidR="005F6653">
        <w:rPr>
          <w:sz w:val="22"/>
          <w:szCs w:val="22"/>
        </w:rPr>
        <w:t>decennale della RO.AS.IT.</w:t>
      </w:r>
      <w:r w:rsidR="00545EB8">
        <w:rPr>
          <w:sz w:val="22"/>
          <w:szCs w:val="22"/>
        </w:rPr>
        <w:t>: il campo “EUROPOLIS”.</w:t>
      </w:r>
    </w:p>
    <w:p w14:paraId="1A23F486" w14:textId="77777777" w:rsidR="00545EB8" w:rsidRDefault="00545EB8" w:rsidP="002D417C">
      <w:pPr>
        <w:spacing w:line="360" w:lineRule="auto"/>
        <w:ind w:firstLine="567"/>
        <w:jc w:val="both"/>
        <w:rPr>
          <w:sz w:val="22"/>
          <w:szCs w:val="22"/>
        </w:rPr>
      </w:pPr>
    </w:p>
    <w:p w14:paraId="71774749" w14:textId="570EEE39" w:rsidR="00545EB8" w:rsidRDefault="00545EB8" w:rsidP="002D417C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La RO.AS.IT. desidera andare incontro agli alunni madrelingua italiani, organizzando un concorso atto a testare le loro conoscenze linguistiche e la loro capacità di mettere a frutto tali conoscenze.</w:t>
      </w:r>
    </w:p>
    <w:p w14:paraId="597438C4" w14:textId="77777777" w:rsidR="00BF0296" w:rsidRDefault="00BF0296" w:rsidP="002D417C">
      <w:pPr>
        <w:spacing w:line="360" w:lineRule="auto"/>
        <w:ind w:firstLine="567"/>
        <w:jc w:val="both"/>
        <w:rPr>
          <w:sz w:val="22"/>
          <w:szCs w:val="22"/>
        </w:rPr>
      </w:pPr>
    </w:p>
    <w:p w14:paraId="5AB2A14D" w14:textId="33D8A896" w:rsidR="00BF0296" w:rsidRDefault="00BF0296" w:rsidP="002D417C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Come associazione etnica, la RO.AS.IT. propone un’attività alternativa di sostegno</w:t>
      </w:r>
      <w:r w:rsidR="00030F17">
        <w:rPr>
          <w:sz w:val="22"/>
          <w:szCs w:val="22"/>
        </w:rPr>
        <w:t xml:space="preserve"> per </w:t>
      </w:r>
      <w:r w:rsidR="00406284">
        <w:rPr>
          <w:sz w:val="22"/>
          <w:szCs w:val="22"/>
        </w:rPr>
        <w:t xml:space="preserve">gli etnici italiani che parlino italiano, atta al miglioramento delle conoscenze della lingua, della grammatica e della storia dell’etnia italiana in Romania, come anche della </w:t>
      </w:r>
      <w:r w:rsidR="00284230">
        <w:rPr>
          <w:sz w:val="22"/>
          <w:szCs w:val="22"/>
        </w:rPr>
        <w:t>cultura e della civiltà italiana</w:t>
      </w:r>
      <w:r w:rsidR="00406284">
        <w:rPr>
          <w:sz w:val="22"/>
          <w:szCs w:val="22"/>
        </w:rPr>
        <w:t>.</w:t>
      </w:r>
    </w:p>
    <w:p w14:paraId="5BAC8748" w14:textId="77777777" w:rsidR="005F5B17" w:rsidRDefault="005F5B17" w:rsidP="002D417C">
      <w:pPr>
        <w:spacing w:line="360" w:lineRule="auto"/>
        <w:ind w:firstLine="567"/>
        <w:jc w:val="both"/>
        <w:rPr>
          <w:sz w:val="22"/>
          <w:szCs w:val="22"/>
        </w:rPr>
      </w:pPr>
    </w:p>
    <w:p w14:paraId="04CEBB10" w14:textId="50D0928A" w:rsidR="005F5B17" w:rsidRDefault="005F5B17" w:rsidP="002D417C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Il concorso potrebbe essere anche un’opportunità per identificare il</w:t>
      </w:r>
      <w:r w:rsidR="00610912">
        <w:rPr>
          <w:sz w:val="22"/>
          <w:szCs w:val="22"/>
        </w:rPr>
        <w:t xml:space="preserve"> livello nazionale madrelingua italiani</w:t>
      </w:r>
      <w:r>
        <w:rPr>
          <w:sz w:val="22"/>
          <w:szCs w:val="22"/>
        </w:rPr>
        <w:t xml:space="preserve">, e anche per introdurre ore opzionali </w:t>
      </w:r>
      <w:r w:rsidR="00610912">
        <w:rPr>
          <w:sz w:val="22"/>
          <w:szCs w:val="22"/>
        </w:rPr>
        <w:t>dedicate allo</w:t>
      </w:r>
      <w:r>
        <w:rPr>
          <w:sz w:val="22"/>
          <w:szCs w:val="22"/>
        </w:rPr>
        <w:t xml:space="preserve"> studio della lingua materna all’interno delle istituzioni scolastiche, nel rispetto delle leggi in vigore.</w:t>
      </w:r>
    </w:p>
    <w:p w14:paraId="154C872B" w14:textId="29282149" w:rsidR="005F5B17" w:rsidRDefault="00351837" w:rsidP="0049133D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Si tratta perciò di un</w:t>
      </w:r>
      <w:r w:rsidR="005F5B17">
        <w:rPr>
          <w:sz w:val="22"/>
          <w:szCs w:val="22"/>
        </w:rPr>
        <w:t xml:space="preserve"> sostegno </w:t>
      </w:r>
      <w:r>
        <w:rPr>
          <w:sz w:val="22"/>
          <w:szCs w:val="22"/>
        </w:rPr>
        <w:t xml:space="preserve">offerto </w:t>
      </w:r>
      <w:r w:rsidR="005F5B17">
        <w:rPr>
          <w:sz w:val="22"/>
          <w:szCs w:val="22"/>
        </w:rPr>
        <w:t>a molti bambini e alle famiglie d’origine italiana presenti nel paese e, non ultimo, si cerca di incoraggiare gli alunni che studino la lingua italiana a partecipare anche alle “Olimpiadi scolastiche per la lingua madre”, cui non hanno preso parte finora.</w:t>
      </w:r>
    </w:p>
    <w:p w14:paraId="33EA41C8" w14:textId="77777777" w:rsidR="005F5B17" w:rsidRDefault="005F5B17" w:rsidP="002D417C">
      <w:pPr>
        <w:spacing w:line="360" w:lineRule="auto"/>
        <w:ind w:firstLine="567"/>
        <w:jc w:val="both"/>
        <w:rPr>
          <w:sz w:val="22"/>
          <w:szCs w:val="22"/>
        </w:rPr>
      </w:pPr>
    </w:p>
    <w:p w14:paraId="3CEA623C" w14:textId="2A48A3F1" w:rsidR="005F5B17" w:rsidRDefault="005F5B17" w:rsidP="002D417C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Obiettivi</w:t>
      </w:r>
    </w:p>
    <w:p w14:paraId="06C763B4" w14:textId="555F5E78" w:rsidR="005F5B17" w:rsidRPr="005F5B17" w:rsidRDefault="005F5B17" w:rsidP="00BB582F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F5B17">
        <w:rPr>
          <w:sz w:val="22"/>
          <w:szCs w:val="22"/>
        </w:rPr>
        <w:t>Promozione/sviluppo dell’insegnamento in lingua italiana come lingua madre, tramite l’applicazione delle leggi in vigore;</w:t>
      </w:r>
    </w:p>
    <w:p w14:paraId="371FADE8" w14:textId="0560AF5F" w:rsidR="005F5B17" w:rsidRDefault="00131DD3" w:rsidP="005F5B17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5F5B17">
        <w:rPr>
          <w:sz w:val="22"/>
          <w:szCs w:val="22"/>
        </w:rPr>
        <w:t>dentificazione dei madre</w:t>
      </w:r>
      <w:r>
        <w:rPr>
          <w:sz w:val="22"/>
          <w:szCs w:val="22"/>
        </w:rPr>
        <w:t>lingua italiani;</w:t>
      </w:r>
    </w:p>
    <w:p w14:paraId="4E1B068A" w14:textId="037275B5" w:rsidR="00E81FD1" w:rsidRDefault="00E81FD1" w:rsidP="005F5B17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Identificazione</w:t>
      </w:r>
      <w:r w:rsidR="00131DD3">
        <w:rPr>
          <w:sz w:val="22"/>
          <w:szCs w:val="22"/>
        </w:rPr>
        <w:t>,</w:t>
      </w:r>
      <w:r>
        <w:rPr>
          <w:sz w:val="22"/>
          <w:szCs w:val="22"/>
        </w:rPr>
        <w:t xml:space="preserve"> sostegno e incoraggiamento del talento letterario tra gli alunni;</w:t>
      </w:r>
    </w:p>
    <w:p w14:paraId="6E65000F" w14:textId="5C475263" w:rsidR="00131DD3" w:rsidRDefault="00E81FD1" w:rsidP="005F5B17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Identificazione degli alunni </w:t>
      </w:r>
      <w:r w:rsidR="00BB582F">
        <w:rPr>
          <w:sz w:val="22"/>
          <w:szCs w:val="22"/>
        </w:rPr>
        <w:t>dotati di</w:t>
      </w:r>
      <w:r>
        <w:rPr>
          <w:sz w:val="22"/>
          <w:szCs w:val="22"/>
        </w:rPr>
        <w:t xml:space="preserve"> talento linguistico;</w:t>
      </w:r>
    </w:p>
    <w:p w14:paraId="36BE35E0" w14:textId="18A7504A" w:rsidR="002E6BF1" w:rsidRDefault="00BB582F" w:rsidP="00422BE7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Incoraggiamento a realizzare</w:t>
      </w:r>
      <w:r w:rsidR="00E81FD1">
        <w:rPr>
          <w:sz w:val="22"/>
          <w:szCs w:val="22"/>
        </w:rPr>
        <w:t xml:space="preserve"> scambi di esperienze culturali tra alunni</w:t>
      </w:r>
      <w:r w:rsidR="00422BE7">
        <w:rPr>
          <w:sz w:val="22"/>
          <w:szCs w:val="22"/>
        </w:rPr>
        <w:t>, com</w:t>
      </w:r>
      <w:r w:rsidR="00E81FD1">
        <w:rPr>
          <w:sz w:val="22"/>
          <w:szCs w:val="22"/>
        </w:rPr>
        <w:t>e</w:t>
      </w:r>
      <w:r w:rsidR="00422BE7">
        <w:rPr>
          <w:sz w:val="22"/>
          <w:szCs w:val="22"/>
        </w:rPr>
        <w:t xml:space="preserve"> anche</w:t>
      </w:r>
      <w:r w:rsidR="00E81FD1">
        <w:rPr>
          <w:sz w:val="22"/>
          <w:szCs w:val="22"/>
        </w:rPr>
        <w:t xml:space="preserve"> tra alunni e docenti.</w:t>
      </w:r>
    </w:p>
    <w:p w14:paraId="2054979A" w14:textId="77777777" w:rsidR="002E6BF1" w:rsidRDefault="002E6BF1" w:rsidP="002E6BF1">
      <w:pPr>
        <w:spacing w:line="360" w:lineRule="auto"/>
        <w:jc w:val="both"/>
        <w:rPr>
          <w:b/>
          <w:sz w:val="22"/>
          <w:szCs w:val="22"/>
        </w:rPr>
      </w:pPr>
    </w:p>
    <w:p w14:paraId="47A282DA" w14:textId="77777777" w:rsidR="002E6BF1" w:rsidRDefault="002E6BF1" w:rsidP="002E6BF1">
      <w:pPr>
        <w:spacing w:line="360" w:lineRule="auto"/>
        <w:ind w:firstLine="567"/>
        <w:jc w:val="both"/>
        <w:rPr>
          <w:sz w:val="22"/>
          <w:szCs w:val="22"/>
        </w:rPr>
      </w:pPr>
      <w:r w:rsidRPr="002E6BF1">
        <w:rPr>
          <w:b/>
          <w:sz w:val="22"/>
          <w:szCs w:val="22"/>
        </w:rPr>
        <w:t>Modalità organizzativa</w:t>
      </w:r>
      <w:r>
        <w:rPr>
          <w:sz w:val="22"/>
          <w:szCs w:val="22"/>
        </w:rPr>
        <w:t xml:space="preserve"> </w:t>
      </w:r>
    </w:p>
    <w:p w14:paraId="0099B4BC" w14:textId="11AF6F34" w:rsidR="002E6BF1" w:rsidRDefault="002E6BF1" w:rsidP="002E6BF1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competizione si rivolge agli alunni delle unità d’istruzione primaria, ginnasiale e liceale provenienti da </w:t>
      </w:r>
      <w:r w:rsidR="007D7186">
        <w:rPr>
          <w:sz w:val="22"/>
          <w:szCs w:val="22"/>
        </w:rPr>
        <w:t>tutti i distretti</w:t>
      </w:r>
      <w:r>
        <w:rPr>
          <w:sz w:val="22"/>
          <w:szCs w:val="22"/>
        </w:rPr>
        <w:t xml:space="preserve"> del paese e da tutti i settori del municipio di Bucarest.</w:t>
      </w:r>
    </w:p>
    <w:p w14:paraId="72F30D6C" w14:textId="61810F1F" w:rsidR="002E6BF1" w:rsidRDefault="002E6BF1" w:rsidP="002E6BF1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Ogni partecipante compilerà un formulario con i suoi dati personali, </w:t>
      </w:r>
      <w:r w:rsidR="00B17D60">
        <w:rPr>
          <w:sz w:val="22"/>
          <w:szCs w:val="22"/>
        </w:rPr>
        <w:t>in conformità</w:t>
      </w:r>
      <w:r>
        <w:rPr>
          <w:sz w:val="22"/>
          <w:szCs w:val="22"/>
        </w:rPr>
        <w:t xml:space="preserve"> alle richieste di ciascuna voce.</w:t>
      </w:r>
      <w:r w:rsidR="00B17D60">
        <w:rPr>
          <w:sz w:val="22"/>
          <w:szCs w:val="22"/>
        </w:rPr>
        <w:t xml:space="preserve"> Il formulario d’iscrizione sarà allegato al presente Regolamento.</w:t>
      </w:r>
    </w:p>
    <w:p w14:paraId="12400F04" w14:textId="77777777" w:rsidR="00B17D60" w:rsidRDefault="00B17D60" w:rsidP="0049133D">
      <w:pPr>
        <w:spacing w:line="360" w:lineRule="auto"/>
        <w:jc w:val="both"/>
        <w:rPr>
          <w:sz w:val="22"/>
          <w:szCs w:val="22"/>
        </w:rPr>
      </w:pPr>
    </w:p>
    <w:p w14:paraId="3E8CBDFB" w14:textId="01753397" w:rsidR="00B17D60" w:rsidRDefault="00B17D60" w:rsidP="002E6BF1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Modalità di partecipazione</w:t>
      </w:r>
    </w:p>
    <w:p w14:paraId="3861227F" w14:textId="0A343E6F" w:rsidR="00B17D60" w:rsidRPr="00B17D60" w:rsidRDefault="00B17D60" w:rsidP="00B17D60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17D60">
        <w:rPr>
          <w:sz w:val="22"/>
          <w:szCs w:val="22"/>
        </w:rPr>
        <w:t>Compilazione del formulario d’iscrizione;</w:t>
      </w:r>
    </w:p>
    <w:p w14:paraId="155275F6" w14:textId="7EBD4C3A" w:rsidR="00B17D60" w:rsidRDefault="00B17D60" w:rsidP="00B17D60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Redazione di un saggio in lingua italiana, riguardante uno dei temi </w:t>
      </w:r>
      <w:r w:rsidR="006669ED">
        <w:rPr>
          <w:sz w:val="22"/>
          <w:szCs w:val="22"/>
        </w:rPr>
        <w:t>proposti</w:t>
      </w:r>
      <w:r>
        <w:rPr>
          <w:sz w:val="22"/>
          <w:szCs w:val="22"/>
        </w:rPr>
        <w:t xml:space="preserve"> a seguire.</w:t>
      </w:r>
    </w:p>
    <w:p w14:paraId="24CE3D94" w14:textId="77777777" w:rsidR="00B17D60" w:rsidRDefault="00B17D60" w:rsidP="0049133D">
      <w:pPr>
        <w:spacing w:line="360" w:lineRule="auto"/>
        <w:jc w:val="both"/>
        <w:rPr>
          <w:sz w:val="22"/>
          <w:szCs w:val="22"/>
        </w:rPr>
      </w:pPr>
    </w:p>
    <w:p w14:paraId="171D2A2A" w14:textId="479F92FA" w:rsidR="00B17D60" w:rsidRDefault="00B17D60" w:rsidP="00B17D60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Tappe</w:t>
      </w:r>
    </w:p>
    <w:p w14:paraId="54E7471A" w14:textId="6C8F0081" w:rsidR="00B17D60" w:rsidRDefault="00B17D60" w:rsidP="00B17D60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La competizione sarà costituita da due tappe di analisi:</w:t>
      </w:r>
    </w:p>
    <w:p w14:paraId="4FD65530" w14:textId="68D72466" w:rsidR="00B17D60" w:rsidRDefault="00B17D60" w:rsidP="00B17D60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I tappa del Concorso “EU VORBESC ITALIANA / IO PARLO ITALIANO”: si rivolge a tutte le fasce d’età (all’interno dei cicli scolastici: primario, ginnasiale, liceale).</w:t>
      </w:r>
    </w:p>
    <w:p w14:paraId="030B7012" w14:textId="459F6566" w:rsidR="00B17D60" w:rsidRDefault="00B17D60" w:rsidP="00B17D60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 livello scolastico, con l’approvazione dei docenti coordinatori, gli alunni invieranno</w:t>
      </w:r>
      <w:r w:rsidR="00857715">
        <w:rPr>
          <w:sz w:val="22"/>
          <w:szCs w:val="22"/>
        </w:rPr>
        <w:t xml:space="preserve"> i saggi prodotti agli indirizzi e-mail indicati a seguire. Una commissione mista riceverà, analizzerà, valuterà e premierà i lavori migliori. Saranno designati i vincitori dei premi per la categoria d’istruzione primaria e saranno selezionati i</w:t>
      </w:r>
      <w:r w:rsidR="00C701E5">
        <w:rPr>
          <w:sz w:val="22"/>
          <w:szCs w:val="22"/>
        </w:rPr>
        <w:t xml:space="preserve"> partecipanti al Campo “Europolis-OLIMPIC”.</w:t>
      </w:r>
    </w:p>
    <w:p w14:paraId="74B101CF" w14:textId="1FBC9852" w:rsidR="00C701E5" w:rsidRDefault="00C701E5" w:rsidP="00B17D60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II tappa del</w:t>
      </w:r>
      <w:r w:rsidR="007A1842">
        <w:rPr>
          <w:sz w:val="22"/>
          <w:szCs w:val="22"/>
        </w:rPr>
        <w:t xml:space="preserve"> Concorso “EU VORBESC ITALIANA / IO PARLO ITALIANO”: si rivolge solo agli allievi ginnasiali e liceali, e si concluderà con la partecipazione di questi ultimi al Campo RO.AS.IT. “Europolis-OLIMPIC”.</w:t>
      </w:r>
    </w:p>
    <w:p w14:paraId="6FE68DE6" w14:textId="470543E8" w:rsidR="00E33B76" w:rsidRDefault="00E33B76" w:rsidP="00B17D60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alunni saranno accompagnati al campo dai docenti coordinatori. </w:t>
      </w:r>
      <w:r w:rsidR="003A190F">
        <w:rPr>
          <w:sz w:val="22"/>
          <w:szCs w:val="22"/>
        </w:rPr>
        <w:t xml:space="preserve">Durante </w:t>
      </w:r>
      <w:r w:rsidR="00CD6E03">
        <w:rPr>
          <w:sz w:val="22"/>
          <w:szCs w:val="22"/>
        </w:rPr>
        <w:t xml:space="preserve">il </w:t>
      </w:r>
      <w:r w:rsidR="003A190F">
        <w:rPr>
          <w:sz w:val="22"/>
          <w:szCs w:val="22"/>
        </w:rPr>
        <w:t>campo, saranno realizzate attività educative e si svolge</w:t>
      </w:r>
      <w:r w:rsidR="00FB2812">
        <w:rPr>
          <w:sz w:val="22"/>
          <w:szCs w:val="22"/>
        </w:rPr>
        <w:t>rà anche la II F</w:t>
      </w:r>
      <w:r w:rsidR="0007654C">
        <w:rPr>
          <w:sz w:val="22"/>
          <w:szCs w:val="22"/>
        </w:rPr>
        <w:t>ase del concorso</w:t>
      </w:r>
      <w:r w:rsidR="003A190F">
        <w:rPr>
          <w:sz w:val="22"/>
          <w:szCs w:val="22"/>
        </w:rPr>
        <w:t xml:space="preserve"> di saggi</w:t>
      </w:r>
      <w:r w:rsidR="00CD6E03">
        <w:rPr>
          <w:sz w:val="22"/>
          <w:szCs w:val="22"/>
        </w:rPr>
        <w:t>stica</w:t>
      </w:r>
      <w:r w:rsidR="003A190F">
        <w:rPr>
          <w:sz w:val="22"/>
          <w:szCs w:val="22"/>
        </w:rPr>
        <w:t>.</w:t>
      </w:r>
    </w:p>
    <w:p w14:paraId="7C8A3399" w14:textId="77777777" w:rsidR="00E93671" w:rsidRDefault="00E93671" w:rsidP="0049133D">
      <w:pPr>
        <w:spacing w:line="360" w:lineRule="auto"/>
        <w:jc w:val="both"/>
        <w:rPr>
          <w:sz w:val="22"/>
          <w:szCs w:val="22"/>
        </w:rPr>
      </w:pPr>
    </w:p>
    <w:p w14:paraId="5CEA7EC0" w14:textId="364F367F" w:rsidR="00E93671" w:rsidRDefault="00E93671" w:rsidP="00B17D60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Requisiti</w:t>
      </w:r>
    </w:p>
    <w:p w14:paraId="17EA69E0" w14:textId="4D778495" w:rsidR="00E93671" w:rsidRDefault="00E93671" w:rsidP="00B17D60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Creazione di un saggio in lingua italiana, </w:t>
      </w:r>
      <w:r w:rsidR="00CD6E03">
        <w:rPr>
          <w:sz w:val="22"/>
          <w:szCs w:val="22"/>
        </w:rPr>
        <w:t>contenente</w:t>
      </w:r>
      <w:r>
        <w:rPr>
          <w:sz w:val="22"/>
          <w:szCs w:val="22"/>
        </w:rPr>
        <w:t>:</w:t>
      </w:r>
    </w:p>
    <w:p w14:paraId="16EC71A5" w14:textId="7D345E0F" w:rsidR="00E93671" w:rsidRDefault="00E93671" w:rsidP="00B17D60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2.000 segni (alunni del ciclo primario);</w:t>
      </w:r>
    </w:p>
    <w:p w14:paraId="359A8E99" w14:textId="6CFF84D7" w:rsidR="00E93671" w:rsidRDefault="00E93671" w:rsidP="00B17D60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2.000 – 3.000 segni (alunni ginnasiali);</w:t>
      </w:r>
    </w:p>
    <w:p w14:paraId="4BD2B1E5" w14:textId="5BF172CE" w:rsidR="00E93671" w:rsidRDefault="00E93671" w:rsidP="00B17D60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3.000 – 4.000 segni (alunni liceali).</w:t>
      </w:r>
    </w:p>
    <w:p w14:paraId="5F0EF59D" w14:textId="77777777" w:rsidR="00E93671" w:rsidRDefault="00E93671" w:rsidP="00B17D60">
      <w:pPr>
        <w:spacing w:line="360" w:lineRule="auto"/>
        <w:ind w:firstLine="567"/>
        <w:jc w:val="both"/>
        <w:rPr>
          <w:sz w:val="22"/>
          <w:szCs w:val="22"/>
        </w:rPr>
      </w:pPr>
    </w:p>
    <w:p w14:paraId="58CE42D1" w14:textId="413480D0" w:rsidR="00E93671" w:rsidRDefault="00E93671" w:rsidP="00B17D60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Il saggio sarà redatto utiliz</w:t>
      </w:r>
      <w:r w:rsidR="00CD6E03">
        <w:rPr>
          <w:sz w:val="22"/>
          <w:szCs w:val="22"/>
        </w:rPr>
        <w:t>zando il font “Times New Roman” e avrà carattere 12, spaziatura 1.5 e</w:t>
      </w:r>
      <w:r>
        <w:rPr>
          <w:sz w:val="22"/>
          <w:szCs w:val="22"/>
        </w:rPr>
        <w:t xml:space="preserve"> allineamento </w:t>
      </w:r>
      <w:r>
        <w:rPr>
          <w:i/>
          <w:sz w:val="22"/>
          <w:szCs w:val="22"/>
        </w:rPr>
        <w:t>Giustificato</w:t>
      </w:r>
      <w:r>
        <w:rPr>
          <w:sz w:val="22"/>
          <w:szCs w:val="22"/>
        </w:rPr>
        <w:t>.</w:t>
      </w:r>
    </w:p>
    <w:p w14:paraId="0B2B0543" w14:textId="77777777" w:rsidR="00126E30" w:rsidRDefault="00126E30" w:rsidP="0049133D">
      <w:pPr>
        <w:spacing w:line="360" w:lineRule="auto"/>
        <w:jc w:val="both"/>
        <w:rPr>
          <w:sz w:val="22"/>
          <w:szCs w:val="22"/>
        </w:rPr>
      </w:pPr>
    </w:p>
    <w:p w14:paraId="0C757F76" w14:textId="40904CB3" w:rsidR="00126E30" w:rsidRDefault="00126E30" w:rsidP="00B17D60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Temi</w:t>
      </w:r>
    </w:p>
    <w:p w14:paraId="26EF1091" w14:textId="2A083781" w:rsidR="003C3638" w:rsidRDefault="00126E30" w:rsidP="0049133D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temi scelti per i saggi </w:t>
      </w:r>
      <w:r w:rsidR="008668CE">
        <w:rPr>
          <w:sz w:val="22"/>
          <w:szCs w:val="22"/>
        </w:rPr>
        <w:t>sono</w:t>
      </w:r>
      <w:r>
        <w:rPr>
          <w:sz w:val="22"/>
          <w:szCs w:val="22"/>
        </w:rPr>
        <w:t>: la descrizione della famiglia</w:t>
      </w:r>
      <w:r w:rsidR="008668CE">
        <w:rPr>
          <w:sz w:val="22"/>
          <w:szCs w:val="22"/>
        </w:rPr>
        <w:t xml:space="preserve"> del partecipante</w:t>
      </w:r>
      <w:r>
        <w:rPr>
          <w:sz w:val="22"/>
          <w:szCs w:val="22"/>
        </w:rPr>
        <w:t xml:space="preserve">, una storia legata agli italiani presenti nella zone di residenza dell’alunno partecipante, l’importanza della lingua </w:t>
      </w:r>
      <w:r w:rsidR="008668CE">
        <w:rPr>
          <w:sz w:val="22"/>
          <w:szCs w:val="22"/>
        </w:rPr>
        <w:t>madre</w:t>
      </w:r>
      <w:r>
        <w:rPr>
          <w:sz w:val="22"/>
          <w:szCs w:val="22"/>
        </w:rPr>
        <w:t xml:space="preserve"> per l’alunno partecipante, un ricordo/evento raccontato da un parente di origini italiane del</w:t>
      </w:r>
      <w:r w:rsidR="00752D8E">
        <w:rPr>
          <w:sz w:val="22"/>
          <w:szCs w:val="22"/>
        </w:rPr>
        <w:t>l’alunno</w:t>
      </w:r>
      <w:r>
        <w:rPr>
          <w:sz w:val="22"/>
          <w:szCs w:val="22"/>
        </w:rPr>
        <w:t xml:space="preserve"> partecipante.</w:t>
      </w:r>
    </w:p>
    <w:p w14:paraId="3C5B4A5E" w14:textId="77777777" w:rsidR="003C3638" w:rsidRDefault="003C3638" w:rsidP="00B17D60">
      <w:pPr>
        <w:spacing w:line="360" w:lineRule="auto"/>
        <w:ind w:firstLine="567"/>
        <w:jc w:val="both"/>
        <w:rPr>
          <w:sz w:val="22"/>
          <w:szCs w:val="22"/>
        </w:rPr>
      </w:pPr>
    </w:p>
    <w:p w14:paraId="1540BAC3" w14:textId="5F0CDE47" w:rsidR="003C3638" w:rsidRDefault="00D67E43" w:rsidP="00B17D60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Saranno presi</w:t>
      </w:r>
      <w:r w:rsidR="003C3638">
        <w:rPr>
          <w:b/>
          <w:sz w:val="22"/>
          <w:szCs w:val="22"/>
        </w:rPr>
        <w:t xml:space="preserve"> in analisi:</w:t>
      </w:r>
    </w:p>
    <w:p w14:paraId="12A78B1B" w14:textId="26A1DEEF" w:rsidR="00126E30" w:rsidRPr="00290F8A" w:rsidRDefault="00290F8A" w:rsidP="00290F8A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C3638" w:rsidRPr="00290F8A">
        <w:rPr>
          <w:sz w:val="22"/>
          <w:szCs w:val="22"/>
        </w:rPr>
        <w:t>ccuratezza linguistica –</w:t>
      </w:r>
      <w:r w:rsidR="0055498B" w:rsidRPr="00290F8A">
        <w:rPr>
          <w:sz w:val="22"/>
          <w:szCs w:val="22"/>
        </w:rPr>
        <w:t xml:space="preserve"> correttezza</w:t>
      </w:r>
      <w:r w:rsidRPr="00290F8A">
        <w:rPr>
          <w:sz w:val="22"/>
          <w:szCs w:val="22"/>
        </w:rPr>
        <w:t xml:space="preserve"> di espressione;</w:t>
      </w:r>
    </w:p>
    <w:p w14:paraId="4D7367B7" w14:textId="2813F4B9" w:rsidR="00290F8A" w:rsidRDefault="00290F8A" w:rsidP="00290F8A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Vocabolario, grammatica, ortografia;</w:t>
      </w:r>
    </w:p>
    <w:p w14:paraId="2AF22F79" w14:textId="3AFCD518" w:rsidR="00290F8A" w:rsidRDefault="00290F8A" w:rsidP="00290F8A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Immaginazione, autenticità;</w:t>
      </w:r>
    </w:p>
    <w:p w14:paraId="20A026CA" w14:textId="2270846D" w:rsidR="00290F8A" w:rsidRDefault="00290F8A" w:rsidP="00290F8A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Estetica della presentazione, rispetto dei requisiti;</w:t>
      </w:r>
    </w:p>
    <w:p w14:paraId="2378C937" w14:textId="3BBE98DF" w:rsidR="00290F8A" w:rsidRPr="0049133D" w:rsidRDefault="00290F8A" w:rsidP="00686D0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testi accompagnati da fotografie che illustrino l’argomento scelto, otterranno punti supplementari.</w:t>
      </w:r>
    </w:p>
    <w:p w14:paraId="5C64CE23" w14:textId="77777777" w:rsidR="00290F8A" w:rsidRDefault="00290F8A" w:rsidP="00290F8A">
      <w:pPr>
        <w:spacing w:line="360" w:lineRule="auto"/>
        <w:jc w:val="both"/>
        <w:rPr>
          <w:sz w:val="22"/>
          <w:szCs w:val="22"/>
        </w:rPr>
      </w:pPr>
    </w:p>
    <w:p w14:paraId="2244F573" w14:textId="0552BE50" w:rsidR="00290F8A" w:rsidRDefault="00290F8A" w:rsidP="00290F8A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Periodo di svolgimento</w:t>
      </w:r>
    </w:p>
    <w:p w14:paraId="4A89035C" w14:textId="644FDA70" w:rsidR="00290F8A" w:rsidRPr="00A0599C" w:rsidRDefault="00FB2812" w:rsidP="00A0599C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I F</w:t>
      </w:r>
      <w:r w:rsidR="00A0599C" w:rsidRPr="00A0599C">
        <w:rPr>
          <w:sz w:val="22"/>
          <w:szCs w:val="22"/>
        </w:rPr>
        <w:t>ase si svolgerà nel periodo 20 marzo – 1 giugno, intervallo in cui saranno inviati i saggi;</w:t>
      </w:r>
    </w:p>
    <w:p w14:paraId="334F0C7B" w14:textId="6DE3A30E" w:rsidR="00EE15A4" w:rsidRPr="0049133D" w:rsidRDefault="00FB2812" w:rsidP="00EE15A4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II F</w:t>
      </w:r>
      <w:r w:rsidR="00A0599C">
        <w:rPr>
          <w:sz w:val="22"/>
          <w:szCs w:val="22"/>
        </w:rPr>
        <w:t>ase si svolgerà nel periodo 4 – 11 settembre, durante il Campo “</w:t>
      </w:r>
      <w:r w:rsidR="00A0599C">
        <w:rPr>
          <w:b/>
          <w:sz w:val="22"/>
          <w:szCs w:val="22"/>
        </w:rPr>
        <w:t>Europolis-OLIMPIC</w:t>
      </w:r>
      <w:r w:rsidR="00A0599C">
        <w:rPr>
          <w:sz w:val="22"/>
          <w:szCs w:val="22"/>
        </w:rPr>
        <w:t>”.</w:t>
      </w:r>
      <w:r w:rsidR="00A0599C">
        <w:rPr>
          <w:rStyle w:val="FootnoteReference"/>
          <w:sz w:val="22"/>
          <w:szCs w:val="22"/>
        </w:rPr>
        <w:footnoteReference w:id="1"/>
      </w:r>
    </w:p>
    <w:p w14:paraId="4B31B55C" w14:textId="77777777" w:rsidR="00EE15A4" w:rsidRDefault="00EE15A4" w:rsidP="00EE15A4">
      <w:pPr>
        <w:spacing w:line="360" w:lineRule="auto"/>
        <w:jc w:val="both"/>
        <w:rPr>
          <w:sz w:val="22"/>
          <w:szCs w:val="22"/>
        </w:rPr>
      </w:pPr>
    </w:p>
    <w:p w14:paraId="4D0760AA" w14:textId="3570E1BA" w:rsidR="00EE15A4" w:rsidRDefault="00EE15A4" w:rsidP="00EE15A4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Premi</w:t>
      </w:r>
    </w:p>
    <w:p w14:paraId="1D3EC2DC" w14:textId="1A290952" w:rsidR="00E34D7A" w:rsidRDefault="00EE15A4" w:rsidP="00EE15A4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Dopo una valutazione d</w:t>
      </w:r>
      <w:r w:rsidR="00FB2812">
        <w:rPr>
          <w:sz w:val="22"/>
          <w:szCs w:val="22"/>
        </w:rPr>
        <w:t>ei saggi ricevuti durante la I F</w:t>
      </w:r>
      <w:r>
        <w:rPr>
          <w:sz w:val="22"/>
          <w:szCs w:val="22"/>
        </w:rPr>
        <w:t xml:space="preserve">ase, </w:t>
      </w:r>
      <w:r>
        <w:rPr>
          <w:b/>
          <w:sz w:val="22"/>
          <w:szCs w:val="22"/>
        </w:rPr>
        <w:t>saranno designati i vincitori del concorso</w:t>
      </w:r>
      <w:r>
        <w:rPr>
          <w:sz w:val="22"/>
          <w:szCs w:val="22"/>
        </w:rPr>
        <w:t xml:space="preserve"> “EU VORBESC ITALIANA / IO PARLO ITALIANO” per</w:t>
      </w:r>
      <w:r w:rsidR="00E34D7A">
        <w:rPr>
          <w:sz w:val="22"/>
          <w:szCs w:val="22"/>
        </w:rPr>
        <w:t xml:space="preserve"> il ciclo primario e saranno consegnati i premi:</w:t>
      </w:r>
    </w:p>
    <w:p w14:paraId="4B2E1062" w14:textId="029A5F4C" w:rsidR="00E34D7A" w:rsidRPr="00E34D7A" w:rsidRDefault="00E34D7A" w:rsidP="00E34D7A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34D7A">
        <w:rPr>
          <w:sz w:val="22"/>
          <w:szCs w:val="22"/>
        </w:rPr>
        <w:lastRenderedPageBreak/>
        <w:t>I Premio;</w:t>
      </w:r>
    </w:p>
    <w:p w14:paraId="35AAFC4D" w14:textId="77777777" w:rsidR="00E34D7A" w:rsidRDefault="00E34D7A" w:rsidP="00E34D7A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 Premio;</w:t>
      </w:r>
    </w:p>
    <w:p w14:paraId="1CDC4A40" w14:textId="77777777" w:rsidR="0027691C" w:rsidRDefault="00E34D7A" w:rsidP="00E34D7A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III Premio</w:t>
      </w:r>
    </w:p>
    <w:p w14:paraId="6AA1204E" w14:textId="77777777" w:rsidR="008A546C" w:rsidRDefault="008A546C" w:rsidP="008A546C">
      <w:pPr>
        <w:spacing w:line="360" w:lineRule="auto"/>
        <w:jc w:val="both"/>
        <w:rPr>
          <w:sz w:val="22"/>
          <w:szCs w:val="22"/>
        </w:rPr>
      </w:pPr>
    </w:p>
    <w:p w14:paraId="68DBC2E5" w14:textId="76D3F61C" w:rsidR="008A546C" w:rsidRPr="008A546C" w:rsidRDefault="008A546C" w:rsidP="008A546C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A546C">
        <w:rPr>
          <w:sz w:val="22"/>
          <w:szCs w:val="22"/>
        </w:rPr>
        <w:t xml:space="preserve"> prim</w:t>
      </w:r>
      <w:r>
        <w:rPr>
          <w:sz w:val="22"/>
          <w:szCs w:val="22"/>
        </w:rPr>
        <w:t>i</w:t>
      </w:r>
      <w:r w:rsidRPr="008A546C">
        <w:rPr>
          <w:sz w:val="22"/>
          <w:szCs w:val="22"/>
        </w:rPr>
        <w:t xml:space="preserve"> classificat</w:t>
      </w:r>
      <w:r>
        <w:rPr>
          <w:sz w:val="22"/>
          <w:szCs w:val="22"/>
        </w:rPr>
        <w:t>i riceveranno</w:t>
      </w:r>
      <w:r w:rsidRPr="008A546C">
        <w:rPr>
          <w:sz w:val="22"/>
          <w:szCs w:val="22"/>
        </w:rPr>
        <w:t xml:space="preserve"> premi costituiti da libri e riviste.</w:t>
      </w:r>
    </w:p>
    <w:p w14:paraId="3D3C7749" w14:textId="77777777" w:rsidR="0027691C" w:rsidRDefault="0027691C" w:rsidP="0027691C">
      <w:pPr>
        <w:spacing w:line="360" w:lineRule="auto"/>
        <w:jc w:val="both"/>
        <w:rPr>
          <w:sz w:val="22"/>
          <w:szCs w:val="22"/>
        </w:rPr>
      </w:pPr>
    </w:p>
    <w:p w14:paraId="20138443" w14:textId="77777777" w:rsidR="0027691C" w:rsidRDefault="0027691C" w:rsidP="0027691C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 Fase</w:t>
      </w:r>
    </w:p>
    <w:p w14:paraId="698DAAB4" w14:textId="77777777" w:rsidR="0027691C" w:rsidRDefault="0027691C" w:rsidP="0027691C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Si rivolge agli alunni ginnasiali e liceali.</w:t>
      </w:r>
    </w:p>
    <w:p w14:paraId="4A99DD6C" w14:textId="73B1061F" w:rsidR="00AC66FA" w:rsidRDefault="00FB2812" w:rsidP="0027691C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base ai risultati della prima fase, sarà selezionato un numero di 50 alunni e saranno nominati 10 professori </w:t>
      </w:r>
      <w:r w:rsidR="00784FB4">
        <w:rPr>
          <w:sz w:val="22"/>
          <w:szCs w:val="22"/>
        </w:rPr>
        <w:t xml:space="preserve">formatori, nel </w:t>
      </w:r>
      <w:r w:rsidR="00EA087D">
        <w:rPr>
          <w:sz w:val="22"/>
          <w:szCs w:val="22"/>
        </w:rPr>
        <w:t xml:space="preserve">seguente </w:t>
      </w:r>
      <w:r w:rsidR="00784FB4">
        <w:rPr>
          <w:sz w:val="22"/>
          <w:szCs w:val="22"/>
        </w:rPr>
        <w:t>modo: 25 alunni e 5 professori per il ciclo ginnasiale</w:t>
      </w:r>
      <w:r w:rsidR="00EA087D">
        <w:rPr>
          <w:sz w:val="22"/>
          <w:szCs w:val="22"/>
        </w:rPr>
        <w:t>,</w:t>
      </w:r>
      <w:r w:rsidR="00784FB4">
        <w:rPr>
          <w:sz w:val="22"/>
          <w:szCs w:val="22"/>
        </w:rPr>
        <w:t xml:space="preserve"> 25 alunni e 5 professori per il ciclo liceale, che parteciperanno al Campo “</w:t>
      </w:r>
      <w:r w:rsidR="00784FB4">
        <w:rPr>
          <w:b/>
          <w:sz w:val="22"/>
          <w:szCs w:val="22"/>
        </w:rPr>
        <w:t>Europolis-OLIMPIC</w:t>
      </w:r>
      <w:r w:rsidR="00784FB4">
        <w:rPr>
          <w:sz w:val="22"/>
          <w:szCs w:val="22"/>
        </w:rPr>
        <w:t>”.</w:t>
      </w:r>
    </w:p>
    <w:p w14:paraId="5170BA01" w14:textId="77777777" w:rsidR="00AC66FA" w:rsidRDefault="00AC66FA" w:rsidP="0027691C">
      <w:pPr>
        <w:spacing w:line="360" w:lineRule="auto"/>
        <w:ind w:firstLine="567"/>
        <w:jc w:val="both"/>
        <w:rPr>
          <w:sz w:val="22"/>
          <w:szCs w:val="22"/>
        </w:rPr>
      </w:pPr>
    </w:p>
    <w:p w14:paraId="7EAF9EB4" w14:textId="0AD710FD" w:rsidR="00AC66FA" w:rsidRDefault="00AC66FA" w:rsidP="0027691C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Durante il campo, sarà organizzata una competizione finale in cui saranno designati i vincitori del concorso </w:t>
      </w:r>
      <w:r>
        <w:rPr>
          <w:sz w:val="22"/>
          <w:szCs w:val="22"/>
        </w:rPr>
        <w:t>“EU VORBESC ITALIANA / IO PARLO ITALIANO”</w:t>
      </w:r>
      <w:r w:rsidR="00EA087D">
        <w:rPr>
          <w:sz w:val="22"/>
          <w:szCs w:val="22"/>
        </w:rPr>
        <w:t>, scelti</w:t>
      </w:r>
      <w:r>
        <w:rPr>
          <w:sz w:val="22"/>
          <w:szCs w:val="22"/>
        </w:rPr>
        <w:t xml:space="preserve"> tra gl</w:t>
      </w:r>
      <w:r w:rsidR="008A546C">
        <w:rPr>
          <w:sz w:val="22"/>
          <w:szCs w:val="22"/>
        </w:rPr>
        <w:t xml:space="preserve">i alunni di ginnasio e di liceo, che </w:t>
      </w:r>
      <w:r w:rsidR="008A546C" w:rsidRPr="008A546C">
        <w:rPr>
          <w:sz w:val="22"/>
          <w:szCs w:val="22"/>
        </w:rPr>
        <w:t>ricever</w:t>
      </w:r>
      <w:r w:rsidR="008A546C">
        <w:rPr>
          <w:sz w:val="22"/>
          <w:szCs w:val="22"/>
        </w:rPr>
        <w:t>anno</w:t>
      </w:r>
      <w:r w:rsidR="008A546C" w:rsidRPr="008A546C">
        <w:rPr>
          <w:sz w:val="22"/>
          <w:szCs w:val="22"/>
        </w:rPr>
        <w:t xml:space="preserve"> libri e riviste. Inoltre, </w:t>
      </w:r>
      <w:r w:rsidR="008A546C">
        <w:rPr>
          <w:sz w:val="22"/>
          <w:szCs w:val="22"/>
        </w:rPr>
        <w:t xml:space="preserve">il vincitoare finale della seconda fase del conscorso </w:t>
      </w:r>
      <w:r w:rsidR="008A546C" w:rsidRPr="008A546C">
        <w:rPr>
          <w:sz w:val="22"/>
          <w:szCs w:val="22"/>
        </w:rPr>
        <w:t>beneficerà di un viaggio in Italia nel 2020.</w:t>
      </w:r>
      <w:bookmarkStart w:id="0" w:name="_GoBack"/>
      <w:bookmarkEnd w:id="0"/>
    </w:p>
    <w:p w14:paraId="6725930A" w14:textId="77777777" w:rsidR="00AC66FA" w:rsidRDefault="00AC66FA" w:rsidP="0027691C">
      <w:pPr>
        <w:spacing w:line="360" w:lineRule="auto"/>
        <w:ind w:firstLine="567"/>
        <w:jc w:val="both"/>
        <w:rPr>
          <w:sz w:val="22"/>
          <w:szCs w:val="22"/>
        </w:rPr>
      </w:pPr>
    </w:p>
    <w:p w14:paraId="2F143638" w14:textId="06DE606B" w:rsidR="00EE15A4" w:rsidRDefault="00AC66FA" w:rsidP="0027691C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Il campo si svolgerà nella città di Tulcea, per una durata di 7 giorni, e includerà attività preparatorie per la fase finale del concorso, attività ricreative, una visita degli obiettivi d’interesse storico, culturale e turistico del distretto di Tulcea (ad esempio, una crociera sul Danubio).</w:t>
      </w:r>
    </w:p>
    <w:p w14:paraId="1DBA1360" w14:textId="7D595BA9" w:rsidR="004F7808" w:rsidRDefault="004F7808" w:rsidP="0027691C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Tutti gli alunni partecipanti </w:t>
      </w:r>
      <w:r w:rsidR="0080660C">
        <w:rPr>
          <w:sz w:val="22"/>
          <w:szCs w:val="22"/>
        </w:rPr>
        <w:t xml:space="preserve">e </w:t>
      </w:r>
      <w:r>
        <w:rPr>
          <w:sz w:val="22"/>
          <w:szCs w:val="22"/>
        </w:rPr>
        <w:t>i professori formatori riceveranno un attestato di partecipazione.</w:t>
      </w:r>
    </w:p>
    <w:p w14:paraId="1C7A5DDF" w14:textId="50F34BF1" w:rsidR="00714A03" w:rsidRDefault="004F7808" w:rsidP="0049133D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Tra i lavori premiati, i migliori saranno pubblicati nella rivista dell’Associazione degli Italiani di Romania – RO.AS.IT., “Siamo di nuovo insieme”.</w:t>
      </w:r>
    </w:p>
    <w:p w14:paraId="1D6FEEE8" w14:textId="77777777" w:rsidR="00714A03" w:rsidRDefault="00714A03" w:rsidP="0027691C">
      <w:pPr>
        <w:spacing w:line="360" w:lineRule="auto"/>
        <w:ind w:firstLine="567"/>
        <w:jc w:val="both"/>
        <w:rPr>
          <w:sz w:val="22"/>
          <w:szCs w:val="22"/>
        </w:rPr>
      </w:pPr>
    </w:p>
    <w:p w14:paraId="6A2D0B47" w14:textId="171D9D0D" w:rsidR="00714A03" w:rsidRDefault="00265F76" w:rsidP="0027691C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Disposizioni e normative</w:t>
      </w:r>
    </w:p>
    <w:p w14:paraId="70CD82BE" w14:textId="251D8585" w:rsidR="00265F76" w:rsidRDefault="00265F76" w:rsidP="0027691C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Per la I Fase del concorso, l’Associazione degli Italiani di Romania –RO.AS.IT.</w:t>
      </w:r>
      <w:r w:rsidR="0035713E">
        <w:rPr>
          <w:sz w:val="22"/>
          <w:szCs w:val="22"/>
        </w:rPr>
        <w:t xml:space="preserve"> avvierà e gestirà l’organizzazione del concorso, riceverà e valuterà attraverso una commissione mista, composta da docenti competenti nella materia, i saggi inviati dai partecipanti ai seguenti indirizzi e-mail:</w:t>
      </w:r>
    </w:p>
    <w:p w14:paraId="3C1EA5E1" w14:textId="77777777" w:rsidR="00726B90" w:rsidRDefault="00726B90" w:rsidP="0027691C">
      <w:pPr>
        <w:spacing w:line="360" w:lineRule="auto"/>
        <w:ind w:firstLine="567"/>
        <w:jc w:val="both"/>
        <w:rPr>
          <w:sz w:val="22"/>
          <w:szCs w:val="22"/>
        </w:rPr>
      </w:pPr>
    </w:p>
    <w:p w14:paraId="514A2941" w14:textId="3D005DEC" w:rsidR="0035713E" w:rsidRPr="0035713E" w:rsidRDefault="00E842D7" w:rsidP="0035713E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hyperlink r:id="rId7" w:history="1">
        <w:r w:rsidR="0035713E" w:rsidRPr="0035713E">
          <w:rPr>
            <w:rStyle w:val="Hyperlink"/>
            <w:sz w:val="22"/>
            <w:szCs w:val="22"/>
          </w:rPr>
          <w:t>primar.europolis@roasit.ro</w:t>
        </w:r>
      </w:hyperlink>
      <w:r w:rsidR="0035713E" w:rsidRPr="0035713E">
        <w:rPr>
          <w:sz w:val="22"/>
          <w:szCs w:val="22"/>
        </w:rPr>
        <w:t>;</w:t>
      </w:r>
    </w:p>
    <w:p w14:paraId="78981029" w14:textId="5569924D" w:rsidR="0035713E" w:rsidRDefault="00E842D7" w:rsidP="0035713E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hyperlink r:id="rId8" w:history="1">
        <w:r w:rsidR="0035713E" w:rsidRPr="00A81504">
          <w:rPr>
            <w:rStyle w:val="Hyperlink"/>
            <w:sz w:val="22"/>
            <w:szCs w:val="22"/>
          </w:rPr>
          <w:t>gimnaziu.europolis@roasit.ro</w:t>
        </w:r>
      </w:hyperlink>
      <w:r w:rsidR="0035713E">
        <w:rPr>
          <w:sz w:val="22"/>
          <w:szCs w:val="22"/>
        </w:rPr>
        <w:t>;</w:t>
      </w:r>
    </w:p>
    <w:p w14:paraId="177BC1B6" w14:textId="06A830F0" w:rsidR="0035713E" w:rsidRDefault="00E842D7" w:rsidP="0035713E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hyperlink r:id="rId9" w:history="1">
        <w:r w:rsidR="0035713E" w:rsidRPr="00A81504">
          <w:rPr>
            <w:rStyle w:val="Hyperlink"/>
            <w:sz w:val="22"/>
            <w:szCs w:val="22"/>
          </w:rPr>
          <w:t>liceu.europolis@roasit.ro</w:t>
        </w:r>
      </w:hyperlink>
      <w:r w:rsidR="0035713E">
        <w:rPr>
          <w:sz w:val="22"/>
          <w:szCs w:val="22"/>
        </w:rPr>
        <w:t>.</w:t>
      </w:r>
    </w:p>
    <w:p w14:paraId="4E1E81BE" w14:textId="77777777" w:rsidR="0035713E" w:rsidRDefault="0035713E" w:rsidP="0035713E">
      <w:pPr>
        <w:spacing w:line="360" w:lineRule="auto"/>
        <w:jc w:val="both"/>
        <w:rPr>
          <w:sz w:val="22"/>
          <w:szCs w:val="22"/>
        </w:rPr>
      </w:pPr>
    </w:p>
    <w:p w14:paraId="4CAB28F8" w14:textId="77777777" w:rsidR="0035713E" w:rsidRDefault="0035713E" w:rsidP="0035713E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L’Associazione degli Italiani di Romania –RO.AS.IT., sulla base delle valutazioni stilate nella prima fase, selezionerà i partecipanti alla fase finale.</w:t>
      </w:r>
    </w:p>
    <w:p w14:paraId="33BE3CCD" w14:textId="4B5D1D67" w:rsidR="0035713E" w:rsidRDefault="0035713E" w:rsidP="0035713E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Allo stesso modo, la RO.AS.IT. garantirà l’organizzazione della fase finale del concorso “</w:t>
      </w:r>
      <w:r>
        <w:rPr>
          <w:b/>
          <w:sz w:val="22"/>
          <w:szCs w:val="22"/>
        </w:rPr>
        <w:t>Europolis-OLIMPIC</w:t>
      </w:r>
      <w:r>
        <w:rPr>
          <w:sz w:val="22"/>
          <w:szCs w:val="22"/>
        </w:rPr>
        <w:t>” di Tulcea.</w:t>
      </w:r>
    </w:p>
    <w:p w14:paraId="4E3DE8BC" w14:textId="291B40E2" w:rsidR="0035713E" w:rsidRDefault="0035713E" w:rsidP="0035713E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presente Regolamento </w:t>
      </w:r>
      <w:r w:rsidR="001965A7">
        <w:rPr>
          <w:sz w:val="22"/>
          <w:szCs w:val="22"/>
        </w:rPr>
        <w:t>potrà essere modificato sol</w:t>
      </w:r>
      <w:r w:rsidR="006E0FAF">
        <w:rPr>
          <w:sz w:val="22"/>
          <w:szCs w:val="22"/>
        </w:rPr>
        <w:t xml:space="preserve">o con l’accordo delle parti firmatarie. In casi ben motivati, costatati </w:t>
      </w:r>
      <w:r w:rsidR="001965A7">
        <w:rPr>
          <w:sz w:val="22"/>
          <w:szCs w:val="22"/>
        </w:rPr>
        <w:t>in loco</w:t>
      </w:r>
      <w:r w:rsidR="006E0FAF">
        <w:rPr>
          <w:sz w:val="22"/>
          <w:szCs w:val="22"/>
        </w:rPr>
        <w:t>, la RO.AS.IT. potrà apportare modifiche ad alcuni articoli del presente Regolamento ma sarà suo compito informare tutti i partecipanti delle modifiche apparse.</w:t>
      </w:r>
    </w:p>
    <w:p w14:paraId="77487818" w14:textId="77777777" w:rsidR="006E0FAF" w:rsidRDefault="006E0FAF" w:rsidP="0035713E">
      <w:pPr>
        <w:spacing w:line="360" w:lineRule="auto"/>
        <w:ind w:firstLine="567"/>
        <w:jc w:val="both"/>
        <w:rPr>
          <w:sz w:val="22"/>
          <w:szCs w:val="22"/>
        </w:rPr>
      </w:pPr>
    </w:p>
    <w:p w14:paraId="20B54022" w14:textId="77777777" w:rsidR="0049133D" w:rsidRDefault="0049133D" w:rsidP="0035713E">
      <w:pPr>
        <w:spacing w:line="360" w:lineRule="auto"/>
        <w:ind w:firstLine="567"/>
        <w:jc w:val="both"/>
        <w:rPr>
          <w:sz w:val="22"/>
          <w:szCs w:val="22"/>
        </w:rPr>
      </w:pPr>
    </w:p>
    <w:p w14:paraId="3234309F" w14:textId="77777777" w:rsidR="006E0FAF" w:rsidRDefault="006E0FAF" w:rsidP="006E0FAF">
      <w:pPr>
        <w:spacing w:line="360" w:lineRule="auto"/>
        <w:jc w:val="both"/>
        <w:rPr>
          <w:sz w:val="22"/>
          <w:szCs w:val="22"/>
        </w:rPr>
      </w:pPr>
    </w:p>
    <w:p w14:paraId="173A2000" w14:textId="5B03B94A" w:rsidR="006E0FAF" w:rsidRDefault="006E0FAF" w:rsidP="006E0FAF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Nota: Per qualsiasi informazione, i partecipanti potranno rivolgersi a:</w:t>
      </w:r>
    </w:p>
    <w:p w14:paraId="2BEA6A7B" w14:textId="09CCBE95" w:rsidR="006E0FAF" w:rsidRDefault="006E0FAF" w:rsidP="006E0FAF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Associazione degli Italiani di Romania –RO.AS.IT.</w:t>
      </w:r>
    </w:p>
    <w:p w14:paraId="2427113B" w14:textId="0EB80BCF" w:rsidR="006E0FAF" w:rsidRDefault="006E0FAF" w:rsidP="006E0FAF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Recapiti: 0372772459</w:t>
      </w:r>
    </w:p>
    <w:p w14:paraId="45A9C816" w14:textId="41295AB8" w:rsidR="006E0FAF" w:rsidRDefault="00E842D7" w:rsidP="006E0FAF">
      <w:pPr>
        <w:spacing w:line="360" w:lineRule="auto"/>
        <w:jc w:val="both"/>
        <w:rPr>
          <w:b/>
          <w:i/>
          <w:sz w:val="22"/>
          <w:szCs w:val="22"/>
        </w:rPr>
      </w:pPr>
      <w:hyperlink r:id="rId10" w:history="1">
        <w:r w:rsidR="006E0FAF" w:rsidRPr="00A81504">
          <w:rPr>
            <w:rStyle w:val="Hyperlink"/>
            <w:b/>
            <w:i/>
            <w:sz w:val="22"/>
            <w:szCs w:val="22"/>
          </w:rPr>
          <w:t>europolis@roasit.ro</w:t>
        </w:r>
      </w:hyperlink>
      <w:r w:rsidR="006E0FAF">
        <w:rPr>
          <w:b/>
          <w:i/>
          <w:sz w:val="22"/>
          <w:szCs w:val="22"/>
        </w:rPr>
        <w:t xml:space="preserve"> o </w:t>
      </w:r>
      <w:hyperlink r:id="rId11" w:history="1">
        <w:r w:rsidR="006E0FAF" w:rsidRPr="00A81504">
          <w:rPr>
            <w:rStyle w:val="Hyperlink"/>
            <w:b/>
            <w:i/>
            <w:sz w:val="22"/>
            <w:szCs w:val="22"/>
          </w:rPr>
          <w:t>secretariat@roasit.ro</w:t>
        </w:r>
      </w:hyperlink>
      <w:r w:rsidR="006E0FAF">
        <w:rPr>
          <w:b/>
          <w:i/>
          <w:sz w:val="22"/>
          <w:szCs w:val="22"/>
        </w:rPr>
        <w:t xml:space="preserve"> </w:t>
      </w:r>
    </w:p>
    <w:p w14:paraId="68022F14" w14:textId="77777777" w:rsidR="00097287" w:rsidRDefault="00097287" w:rsidP="006E0FAF">
      <w:pPr>
        <w:spacing w:line="360" w:lineRule="auto"/>
        <w:jc w:val="both"/>
        <w:rPr>
          <w:b/>
          <w:i/>
          <w:sz w:val="22"/>
          <w:szCs w:val="22"/>
        </w:rPr>
      </w:pPr>
    </w:p>
    <w:p w14:paraId="36D5135E" w14:textId="77777777" w:rsidR="00097287" w:rsidRDefault="00097287" w:rsidP="006E0FAF">
      <w:pPr>
        <w:spacing w:line="360" w:lineRule="auto"/>
        <w:jc w:val="both"/>
        <w:rPr>
          <w:b/>
          <w:i/>
          <w:sz w:val="22"/>
          <w:szCs w:val="22"/>
        </w:rPr>
      </w:pPr>
    </w:p>
    <w:p w14:paraId="2754D5B7" w14:textId="77777777" w:rsidR="00097287" w:rsidRDefault="00097287" w:rsidP="00097287">
      <w:pPr>
        <w:spacing w:line="360" w:lineRule="auto"/>
        <w:jc w:val="center"/>
        <w:rPr>
          <w:b/>
          <w:sz w:val="22"/>
          <w:szCs w:val="22"/>
        </w:rPr>
      </w:pPr>
    </w:p>
    <w:p w14:paraId="7C979BC7" w14:textId="3940C318" w:rsidR="00097287" w:rsidRDefault="00097287" w:rsidP="0009728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5F401A60" w14:textId="22F457D2" w:rsidR="00097287" w:rsidRDefault="00097287" w:rsidP="0009728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Ioana GROSARU</w:t>
      </w:r>
    </w:p>
    <w:p w14:paraId="048950FB" w14:textId="77777777" w:rsidR="00097287" w:rsidRDefault="00097287" w:rsidP="00097287">
      <w:pPr>
        <w:spacing w:line="360" w:lineRule="auto"/>
        <w:jc w:val="center"/>
        <w:rPr>
          <w:b/>
          <w:sz w:val="22"/>
          <w:szCs w:val="22"/>
        </w:rPr>
      </w:pPr>
    </w:p>
    <w:p w14:paraId="12D9D454" w14:textId="77777777" w:rsidR="00097287" w:rsidRDefault="00097287" w:rsidP="00097287">
      <w:pPr>
        <w:spacing w:line="360" w:lineRule="auto"/>
        <w:jc w:val="center"/>
        <w:rPr>
          <w:b/>
          <w:sz w:val="22"/>
          <w:szCs w:val="22"/>
        </w:rPr>
      </w:pPr>
    </w:p>
    <w:p w14:paraId="49B36777" w14:textId="3037F221" w:rsidR="00097287" w:rsidRDefault="00097287" w:rsidP="0009728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SPECIALISTA IN COMUNICAZIONI E RELAZIONI COL PUBBLICO</w:t>
      </w:r>
    </w:p>
    <w:p w14:paraId="02952EFB" w14:textId="6D50B680" w:rsidR="00097287" w:rsidRDefault="00097287" w:rsidP="0009728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Olivia SIMION</w:t>
      </w:r>
    </w:p>
    <w:p w14:paraId="45CCFADB" w14:textId="77777777" w:rsidR="00AF6998" w:rsidRDefault="00AF6998" w:rsidP="00097287">
      <w:pPr>
        <w:spacing w:line="360" w:lineRule="auto"/>
        <w:jc w:val="center"/>
        <w:rPr>
          <w:b/>
          <w:sz w:val="22"/>
          <w:szCs w:val="22"/>
        </w:rPr>
      </w:pPr>
    </w:p>
    <w:p w14:paraId="340370DA" w14:textId="77777777" w:rsidR="00AF6998" w:rsidRDefault="00AF6998" w:rsidP="00097287">
      <w:pPr>
        <w:spacing w:line="360" w:lineRule="auto"/>
        <w:jc w:val="center"/>
        <w:rPr>
          <w:b/>
          <w:sz w:val="22"/>
          <w:szCs w:val="22"/>
        </w:rPr>
      </w:pPr>
    </w:p>
    <w:p w14:paraId="030D2E98" w14:textId="2BC13711" w:rsidR="00AF6998" w:rsidRDefault="00AF6998" w:rsidP="00AF699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RESPONSABILE MEDIA – GIORNALISTA</w:t>
      </w:r>
    </w:p>
    <w:p w14:paraId="6C802DBD" w14:textId="3629CC92" w:rsidR="00AF6998" w:rsidRDefault="00AF6998" w:rsidP="0009728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Victor PARTAN</w:t>
      </w:r>
    </w:p>
    <w:p w14:paraId="2E6A4359" w14:textId="77777777" w:rsidR="00AF6998" w:rsidRDefault="00AF6998" w:rsidP="00097287">
      <w:pPr>
        <w:spacing w:line="360" w:lineRule="auto"/>
        <w:jc w:val="center"/>
        <w:rPr>
          <w:b/>
          <w:sz w:val="22"/>
          <w:szCs w:val="22"/>
        </w:rPr>
      </w:pPr>
    </w:p>
    <w:p w14:paraId="3DA67257" w14:textId="77777777" w:rsidR="00AF6998" w:rsidRDefault="00AF6998" w:rsidP="00097287">
      <w:pPr>
        <w:spacing w:line="360" w:lineRule="auto"/>
        <w:jc w:val="center"/>
        <w:rPr>
          <w:b/>
          <w:sz w:val="22"/>
          <w:szCs w:val="22"/>
        </w:rPr>
      </w:pPr>
    </w:p>
    <w:p w14:paraId="357D589C" w14:textId="086D2718" w:rsidR="00AF6998" w:rsidRDefault="00AF6998" w:rsidP="0009728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SEGRETARIA</w:t>
      </w:r>
    </w:p>
    <w:p w14:paraId="24BD2CD1" w14:textId="5E817D0A" w:rsidR="00AF6998" w:rsidRDefault="00AF6998" w:rsidP="0009728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Bianca ALBU</w:t>
      </w:r>
    </w:p>
    <w:p w14:paraId="7C99D168" w14:textId="77777777" w:rsidR="00AF6998" w:rsidRPr="00097287" w:rsidRDefault="00AF6998" w:rsidP="00097287">
      <w:pPr>
        <w:spacing w:line="360" w:lineRule="auto"/>
        <w:jc w:val="center"/>
        <w:rPr>
          <w:b/>
          <w:sz w:val="22"/>
          <w:szCs w:val="22"/>
        </w:rPr>
      </w:pPr>
    </w:p>
    <w:p w14:paraId="6B501F7D" w14:textId="77777777" w:rsidR="002E6BF1" w:rsidRPr="002E6BF1" w:rsidRDefault="002E6BF1" w:rsidP="002E6BF1">
      <w:pPr>
        <w:spacing w:line="360" w:lineRule="auto"/>
        <w:ind w:left="567"/>
        <w:jc w:val="both"/>
        <w:rPr>
          <w:sz w:val="22"/>
          <w:szCs w:val="22"/>
        </w:rPr>
      </w:pPr>
    </w:p>
    <w:p w14:paraId="32E80899" w14:textId="77777777" w:rsidR="00480AA1" w:rsidRPr="00480AA1" w:rsidRDefault="00480AA1" w:rsidP="00480AA1">
      <w:pPr>
        <w:jc w:val="center"/>
        <w:rPr>
          <w:b/>
        </w:rPr>
      </w:pPr>
    </w:p>
    <w:sectPr w:rsidR="00480AA1" w:rsidRPr="00480AA1" w:rsidSect="0049133D">
      <w:pgSz w:w="11900" w:h="16840"/>
      <w:pgMar w:top="1702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90431" w14:textId="77777777" w:rsidR="00E842D7" w:rsidRDefault="00E842D7" w:rsidP="00A0599C">
      <w:r>
        <w:separator/>
      </w:r>
    </w:p>
  </w:endnote>
  <w:endnote w:type="continuationSeparator" w:id="0">
    <w:p w14:paraId="53E30B7A" w14:textId="77777777" w:rsidR="00E842D7" w:rsidRDefault="00E842D7" w:rsidP="00A0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D88F3" w14:textId="77777777" w:rsidR="00E842D7" w:rsidRDefault="00E842D7" w:rsidP="00A0599C">
      <w:r>
        <w:separator/>
      </w:r>
    </w:p>
  </w:footnote>
  <w:footnote w:type="continuationSeparator" w:id="0">
    <w:p w14:paraId="09869083" w14:textId="77777777" w:rsidR="00E842D7" w:rsidRDefault="00E842D7" w:rsidP="00A0599C">
      <w:r>
        <w:continuationSeparator/>
      </w:r>
    </w:p>
  </w:footnote>
  <w:footnote w:id="1">
    <w:p w14:paraId="33A1AB99" w14:textId="244EB2DA" w:rsidR="001965A7" w:rsidRPr="00A0599C" w:rsidRDefault="001965A7">
      <w:pPr>
        <w:pStyle w:val="FootnoteText"/>
        <w:rPr>
          <w:sz w:val="18"/>
          <w:szCs w:val="18"/>
        </w:rPr>
      </w:pPr>
      <w:r w:rsidRPr="00A0599C">
        <w:rPr>
          <w:rStyle w:val="FootnoteReference"/>
          <w:sz w:val="18"/>
          <w:szCs w:val="18"/>
        </w:rPr>
        <w:footnoteRef/>
      </w:r>
      <w:r w:rsidRPr="00A0599C">
        <w:rPr>
          <w:sz w:val="18"/>
          <w:szCs w:val="18"/>
        </w:rPr>
        <w:t xml:space="preserve"> </w:t>
      </w:r>
      <w:r>
        <w:rPr>
          <w:sz w:val="18"/>
          <w:szCs w:val="18"/>
        </w:rPr>
        <w:t>L’Associazione si riserva il diritto di modificare il periodo in cui avrà luogo il campo, secondo la struttura dell’anno scolastico.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2749"/>
    <w:multiLevelType w:val="hybridMultilevel"/>
    <w:tmpl w:val="7BE8CF08"/>
    <w:lvl w:ilvl="0" w:tplc="97C03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1F302A"/>
    <w:multiLevelType w:val="hybridMultilevel"/>
    <w:tmpl w:val="4CFA81FC"/>
    <w:lvl w:ilvl="0" w:tplc="A2843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A42554"/>
    <w:multiLevelType w:val="hybridMultilevel"/>
    <w:tmpl w:val="D53047EE"/>
    <w:lvl w:ilvl="0" w:tplc="9BD028A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0D"/>
    <w:rsid w:val="00030F17"/>
    <w:rsid w:val="0007654C"/>
    <w:rsid w:val="00097287"/>
    <w:rsid w:val="000D7F97"/>
    <w:rsid w:val="00126E30"/>
    <w:rsid w:val="00131DD3"/>
    <w:rsid w:val="001965A7"/>
    <w:rsid w:val="001A0B0D"/>
    <w:rsid w:val="001D3C57"/>
    <w:rsid w:val="00265F76"/>
    <w:rsid w:val="002744CF"/>
    <w:rsid w:val="0027691C"/>
    <w:rsid w:val="00284230"/>
    <w:rsid w:val="00290F8A"/>
    <w:rsid w:val="002D417C"/>
    <w:rsid w:val="002E6BF1"/>
    <w:rsid w:val="00341656"/>
    <w:rsid w:val="00351837"/>
    <w:rsid w:val="0035713E"/>
    <w:rsid w:val="003A190F"/>
    <w:rsid w:val="003C3638"/>
    <w:rsid w:val="00403C2C"/>
    <w:rsid w:val="00406284"/>
    <w:rsid w:val="00421C6C"/>
    <w:rsid w:val="00422BE7"/>
    <w:rsid w:val="00441752"/>
    <w:rsid w:val="00477622"/>
    <w:rsid w:val="00480AA1"/>
    <w:rsid w:val="0049133D"/>
    <w:rsid w:val="004F7808"/>
    <w:rsid w:val="0051637A"/>
    <w:rsid w:val="00545EB8"/>
    <w:rsid w:val="0055498B"/>
    <w:rsid w:val="005F5B17"/>
    <w:rsid w:val="005F6653"/>
    <w:rsid w:val="00610912"/>
    <w:rsid w:val="00617954"/>
    <w:rsid w:val="00630189"/>
    <w:rsid w:val="006669ED"/>
    <w:rsid w:val="00686D06"/>
    <w:rsid w:val="006E0FAF"/>
    <w:rsid w:val="00714A03"/>
    <w:rsid w:val="00726B90"/>
    <w:rsid w:val="00752D8E"/>
    <w:rsid w:val="00754423"/>
    <w:rsid w:val="00784FB4"/>
    <w:rsid w:val="007879D0"/>
    <w:rsid w:val="007A1842"/>
    <w:rsid w:val="007D7186"/>
    <w:rsid w:val="0080660C"/>
    <w:rsid w:val="00816075"/>
    <w:rsid w:val="00857715"/>
    <w:rsid w:val="00857767"/>
    <w:rsid w:val="008668CE"/>
    <w:rsid w:val="008906E2"/>
    <w:rsid w:val="008A546C"/>
    <w:rsid w:val="00940C07"/>
    <w:rsid w:val="00A0599C"/>
    <w:rsid w:val="00A42F1B"/>
    <w:rsid w:val="00A52581"/>
    <w:rsid w:val="00AC66FA"/>
    <w:rsid w:val="00AF6998"/>
    <w:rsid w:val="00B17D60"/>
    <w:rsid w:val="00BB582F"/>
    <w:rsid w:val="00BF0296"/>
    <w:rsid w:val="00BF727B"/>
    <w:rsid w:val="00C552C8"/>
    <w:rsid w:val="00C701E5"/>
    <w:rsid w:val="00CD6E03"/>
    <w:rsid w:val="00D67E43"/>
    <w:rsid w:val="00E04A9A"/>
    <w:rsid w:val="00E21687"/>
    <w:rsid w:val="00E33B76"/>
    <w:rsid w:val="00E34D7A"/>
    <w:rsid w:val="00E419E3"/>
    <w:rsid w:val="00E81FD1"/>
    <w:rsid w:val="00E842D7"/>
    <w:rsid w:val="00E93671"/>
    <w:rsid w:val="00EA087D"/>
    <w:rsid w:val="00EE15A4"/>
    <w:rsid w:val="00F8169C"/>
    <w:rsid w:val="00F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556F96"/>
  <w14:defaultImageDpi w14:val="300"/>
  <w15:docId w15:val="{28D11395-BBDE-4286-8214-9AB0EF67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7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0599C"/>
  </w:style>
  <w:style w:type="character" w:customStyle="1" w:styleId="FootnoteTextChar">
    <w:name w:val="Footnote Text Char"/>
    <w:basedOn w:val="DefaultParagraphFont"/>
    <w:link w:val="FootnoteText"/>
    <w:uiPriority w:val="99"/>
    <w:rsid w:val="00A0599C"/>
    <w:rPr>
      <w:sz w:val="24"/>
      <w:szCs w:val="24"/>
      <w:lang w:eastAsia="it-IT"/>
    </w:rPr>
  </w:style>
  <w:style w:type="character" w:styleId="FootnoteReference">
    <w:name w:val="footnote reference"/>
    <w:basedOn w:val="DefaultParagraphFont"/>
    <w:uiPriority w:val="99"/>
    <w:unhideWhenUsed/>
    <w:rsid w:val="00A059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7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u.europolis@roasit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mar.europolis@roasit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@roasit.r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uropolis@roasi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u.europolis@roasit.r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Mitola</dc:creator>
  <cp:keywords/>
  <dc:description/>
  <cp:lastModifiedBy>Victor Partan</cp:lastModifiedBy>
  <cp:revision>65</cp:revision>
  <dcterms:created xsi:type="dcterms:W3CDTF">2019-02-28T08:27:00Z</dcterms:created>
  <dcterms:modified xsi:type="dcterms:W3CDTF">2019-03-18T13:06:00Z</dcterms:modified>
</cp:coreProperties>
</file>